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Times New Roman" w:eastAsia="仿宋_GB2312"/>
          <w:bCs w:val="0"/>
          <w:color w:val="000000"/>
          <w:kern w:val="2"/>
          <w:sz w:val="28"/>
          <w:szCs w:val="32"/>
        </w:rPr>
      </w:pPr>
      <w:r>
        <w:rPr>
          <w:rFonts w:ascii="仿宋_GB2312" w:hAnsi="Times New Roman" w:eastAsia="仿宋_GB2312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仿宋_GB2312" w:hAnsi="Times New Roman" w:eastAsia="仿宋_GB2312"/>
          <w:bCs w:val="0"/>
          <w:color w:val="000000"/>
          <w:kern w:val="2"/>
          <w:sz w:val="32"/>
          <w:szCs w:val="32"/>
          <w:lang w:val="en-US" w:eastAsia="zh-CN"/>
        </w:rPr>
        <w:t>八</w:t>
      </w:r>
      <w:r>
        <w:rPr>
          <w:rFonts w:ascii="仿宋_GB2312" w:hAnsi="Times New Roman" w:eastAsia="仿宋_GB2312"/>
          <w:bCs w:val="0"/>
          <w:color w:val="000000"/>
          <w:kern w:val="2"/>
          <w:sz w:val="32"/>
          <w:szCs w:val="32"/>
        </w:rPr>
        <w:t>：</w:t>
      </w:r>
    </w:p>
    <w:p>
      <w:pPr>
        <w:spacing w:line="460" w:lineRule="exact"/>
        <w:jc w:val="center"/>
        <w:rPr>
          <w:rFonts w:ascii="Times New Roman" w:hAnsi="Times New Roman" w:eastAsia="方正小标宋简体"/>
          <w:color w:val="000000"/>
          <w:sz w:val="32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2"/>
          <w:szCs w:val="36"/>
        </w:rPr>
        <w:t>明德书院202</w:t>
      </w:r>
      <w:r>
        <w:rPr>
          <w:rFonts w:hint="eastAsia" w:ascii="方正小标宋简体" w:hAnsi="Times New Roman" w:eastAsia="方正小标宋简体"/>
          <w:color w:val="000000"/>
          <w:sz w:val="32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color w:val="000000"/>
          <w:sz w:val="32"/>
          <w:szCs w:val="36"/>
        </w:rPr>
        <w:t>年三好学生荣誉称号、优秀学生干部荣誉称号及奖学金</w:t>
      </w:r>
      <w:r>
        <w:rPr>
          <w:rFonts w:ascii="方正小标宋简体" w:hAnsi="Times New Roman" w:eastAsia="方正小标宋简体"/>
          <w:color w:val="000000"/>
          <w:sz w:val="32"/>
          <w:szCs w:val="36"/>
        </w:rPr>
        <w:t>名额分配表</w:t>
      </w:r>
    </w:p>
    <w:tbl>
      <w:tblPr>
        <w:tblStyle w:val="3"/>
        <w:tblW w:w="13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432"/>
        <w:gridCol w:w="1958"/>
        <w:gridCol w:w="2679"/>
        <w:gridCol w:w="2581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班级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三好学生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荣誉称号</w:t>
            </w:r>
          </w:p>
        </w:tc>
        <w:tc>
          <w:tcPr>
            <w:tcW w:w="1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优秀学生骨干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奖学金</w:t>
            </w:r>
          </w:p>
        </w:tc>
        <w:tc>
          <w:tcPr>
            <w:tcW w:w="267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zh-CN"/>
              </w:rPr>
              <w:t>社会工作与志愿服务骨干奖学金</w:t>
            </w: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优秀班团骨干奖学金</w:t>
            </w:r>
          </w:p>
        </w:tc>
        <w:tc>
          <w:tcPr>
            <w:tcW w:w="22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优秀文体骨干奖学金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国学古典学实验班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（经自主申报、资格审核、组织推荐、书院审议，确定拟推荐人选）</w:t>
            </w: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（经自主申报、资格审核、组织推荐、书院审议，确定拟推荐人选）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强基计划古文字学班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强基计划历史学班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强基计划哲学班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人文科学试验1班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人文科学试验2班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人文科学试验3班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科学试验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1（可额外确定1名候补）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（组织推荐）</w:t>
            </w:r>
          </w:p>
        </w:tc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（组织推荐）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（组织推荐）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总名额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88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679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258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7BED00B7"/>
    <w:rsid w:val="00415F6D"/>
    <w:rsid w:val="07A343B1"/>
    <w:rsid w:val="07E83C39"/>
    <w:rsid w:val="156A5FBB"/>
    <w:rsid w:val="35A33131"/>
    <w:rsid w:val="3ED7359D"/>
    <w:rsid w:val="42E34F87"/>
    <w:rsid w:val="58BD75DB"/>
    <w:rsid w:val="7BED00B7"/>
    <w:rsid w:val="7F8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60" w:lineRule="exact"/>
      <w:ind w:firstLine="200" w:firstLineChars="200"/>
      <w:outlineLvl w:val="0"/>
    </w:pPr>
    <w:rPr>
      <w:rFonts w:ascii="Calibri" w:hAnsi="Calibri" w:eastAsia="方正黑体简体"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652</Characters>
  <Lines>0</Lines>
  <Paragraphs>0</Paragraphs>
  <TotalTime>40</TotalTime>
  <ScaleCrop>false</ScaleCrop>
  <LinksUpToDate>false</LinksUpToDate>
  <CharactersWithSpaces>652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2022-06-06T03:25:00Z</dcterms:created>
  <dc:creator>叶然</dc:creator>
  <cp:lastModifiedBy>屈平</cp:lastModifiedBy>
  <cp:lastPrinted>2022-06-06T07:15:00Z</cp:lastPrinted>
  <dcterms:modified xsi:type="dcterms:W3CDTF">2023-09-09T15:41:00Z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28F558518874464DA8FB2BE15C94567E</vt:lpwstr>
  </property>
</Properties>
</file>